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83449" w:rsidRDefault="00C83449">
      <w:pPr>
        <w:rPr>
          <w:rFonts w:ascii="Times New Roman" w:hAnsi="Times New Roman"/>
          <w:b/>
          <w:sz w:val="24"/>
        </w:rPr>
      </w:pPr>
    </w:p>
    <w:p w:rsidR="003A24E3" w:rsidRPr="003A24E3" w:rsidRDefault="003A24E3" w:rsidP="003A24E3">
      <w:pPr>
        <w:jc w:val="center"/>
        <w:rPr>
          <w:rFonts w:ascii="Times New Roman" w:hAnsi="Times New Roman"/>
          <w:b/>
          <w:sz w:val="28"/>
          <w:szCs w:val="28"/>
        </w:rPr>
      </w:pPr>
      <w:r w:rsidRPr="003A24E3">
        <w:rPr>
          <w:rFonts w:ascii="Times New Roman" w:hAnsi="Times New Roman"/>
          <w:b/>
          <w:sz w:val="28"/>
          <w:szCs w:val="28"/>
        </w:rPr>
        <w:t>Как поменять назначение дома</w:t>
      </w:r>
    </w:p>
    <w:p w:rsidR="003A24E3" w:rsidRDefault="003A24E3" w:rsidP="003A2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о</w:t>
      </w:r>
      <w:r w:rsidRPr="003A24E3">
        <w:rPr>
          <w:rFonts w:ascii="Times New Roman" w:hAnsi="Times New Roman"/>
          <w:sz w:val="28"/>
          <w:szCs w:val="28"/>
        </w:rPr>
        <w:t xml:space="preserve">формляя  дома  в  собственность,  некоторые  граждане  легко  обозначали  назначение «жилой»  или  «садовый»,  не  задумываясь  о  правовых  последствиях.  Другие  даже  не смотрели,  какое  назначение  их  дому  указал  кадастровый  инженер.  А  есть  и  те, 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3A24E3" w:rsidRDefault="003A24E3" w:rsidP="003A2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Адыгея напоминает, что с</w:t>
      </w:r>
      <w:r w:rsidRPr="003A24E3">
        <w:rPr>
          <w:rFonts w:ascii="Times New Roman" w:hAnsi="Times New Roman"/>
          <w:sz w:val="28"/>
          <w:szCs w:val="28"/>
        </w:rPr>
        <w:t xml:space="preserve"> 1 января 2019 года у граждан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и представить комплект документов: заявление –  ходатайство о переводе жилого дома в садовый (</w:t>
      </w:r>
      <w:proofErr w:type="gramStart"/>
      <w:r w:rsidRPr="003A24E3">
        <w:rPr>
          <w:rFonts w:ascii="Times New Roman" w:hAnsi="Times New Roman"/>
          <w:sz w:val="28"/>
          <w:szCs w:val="28"/>
        </w:rPr>
        <w:t>или</w:t>
      </w:r>
      <w:proofErr w:type="gramEnd"/>
      <w:r w:rsidRPr="003A24E3">
        <w:rPr>
          <w:rFonts w:ascii="Times New Roman" w:hAnsi="Times New Roman"/>
          <w:sz w:val="28"/>
          <w:szCs w:val="28"/>
        </w:rPr>
        <w:t xml:space="preserve"> наоборот из садового в жилой) и подтвердить право собственности на этот дом. Если садовый дом переводится в жилой, потребуется еще один документ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E3">
        <w:rPr>
          <w:rFonts w:ascii="Times New Roman" w:hAnsi="Times New Roman"/>
          <w:sz w:val="28"/>
          <w:szCs w:val="28"/>
        </w:rPr>
        <w:t>заключение по обследованию технического состояния объекта, которое подтверждает, что садовый дом отвечает требованиям надежности и безопасности жилого дома. В  течени</w:t>
      </w:r>
      <w:r w:rsidR="00CE0520" w:rsidRPr="003A24E3">
        <w:rPr>
          <w:rFonts w:ascii="Times New Roman" w:hAnsi="Times New Roman"/>
          <w:sz w:val="28"/>
          <w:szCs w:val="28"/>
        </w:rPr>
        <w:t>е</w:t>
      </w:r>
      <w:r w:rsidRPr="003A24E3">
        <w:rPr>
          <w:rFonts w:ascii="Times New Roman" w:hAnsi="Times New Roman"/>
          <w:sz w:val="28"/>
          <w:szCs w:val="28"/>
        </w:rPr>
        <w:t xml:space="preserve">  45  дней  администрация  принимает  решение  и  самостоятельно  направляет заявление о переводе жилого дома в садовый </w:t>
      </w:r>
      <w:proofErr w:type="gramStart"/>
      <w:r w:rsidRPr="003A24E3">
        <w:rPr>
          <w:rFonts w:ascii="Times New Roman" w:hAnsi="Times New Roman"/>
          <w:sz w:val="28"/>
          <w:szCs w:val="28"/>
        </w:rPr>
        <w:t>ил</w:t>
      </w:r>
      <w:bookmarkStart w:id="0" w:name="_GoBack"/>
      <w:bookmarkEnd w:id="0"/>
      <w:r w:rsidRPr="003A24E3">
        <w:rPr>
          <w:rFonts w:ascii="Times New Roman" w:hAnsi="Times New Roman"/>
          <w:sz w:val="28"/>
          <w:szCs w:val="28"/>
        </w:rPr>
        <w:t>и</w:t>
      </w:r>
      <w:proofErr w:type="gramEnd"/>
      <w:r w:rsidRPr="003A24E3">
        <w:rPr>
          <w:rFonts w:ascii="Times New Roman" w:hAnsi="Times New Roman"/>
          <w:sz w:val="28"/>
          <w:szCs w:val="28"/>
        </w:rPr>
        <w:t xml:space="preserve"> наоборот в Управление Росреестра, которое без привлечения заявителей и дополнительных расходов с их стороны вносит информацию в Единый государственный реестр недвижимости, меняя назначение дома. Прежде чем обратиться в администрацию, стоит посмотреть, на каком земельном участке возведен  дом.  Дело  в  том,  что  на  земельных  участках,  которые  предназначены  для индивидуального жилищного строительства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 как жилые, так и садовые дома. </w:t>
      </w:r>
    </w:p>
    <w:sectPr w:rsidR="003A24E3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1D2E2A"/>
    <w:rsid w:val="001F5688"/>
    <w:rsid w:val="002A6E39"/>
    <w:rsid w:val="003A24E3"/>
    <w:rsid w:val="003C061F"/>
    <w:rsid w:val="00470746"/>
    <w:rsid w:val="005551B4"/>
    <w:rsid w:val="005C4F67"/>
    <w:rsid w:val="00632502"/>
    <w:rsid w:val="0075736A"/>
    <w:rsid w:val="007666AC"/>
    <w:rsid w:val="00844D66"/>
    <w:rsid w:val="00903604"/>
    <w:rsid w:val="00A97E28"/>
    <w:rsid w:val="00BE57AE"/>
    <w:rsid w:val="00C83449"/>
    <w:rsid w:val="00C924F4"/>
    <w:rsid w:val="00CE0520"/>
    <w:rsid w:val="00E2669C"/>
    <w:rsid w:val="00E90465"/>
    <w:rsid w:val="00FC6849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2021-01-13T14:23:00Z</cp:lastPrinted>
  <dcterms:created xsi:type="dcterms:W3CDTF">2021-01-18T08:30:00Z</dcterms:created>
  <dcterms:modified xsi:type="dcterms:W3CDTF">2021-01-18T11:48:00Z</dcterms:modified>
</cp:coreProperties>
</file>